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23" w:rsidRDefault="001F52FF">
      <w:r>
        <w:t xml:space="preserve">KEMPTON PROJECT MEETING </w:t>
      </w:r>
    </w:p>
    <w:p w:rsidR="001F52FF" w:rsidRDefault="001F52FF">
      <w:r>
        <w:t>4/19/18</w:t>
      </w:r>
    </w:p>
    <w:p w:rsidR="001F52FF" w:rsidRDefault="001F52FF">
      <w:r>
        <w:t>PRESENT:  SDC, AJH, RDO, MKP</w:t>
      </w:r>
    </w:p>
    <w:p w:rsidR="001F52FF" w:rsidRDefault="001F52FF"/>
    <w:p w:rsidR="001F52FF" w:rsidRDefault="00063A59">
      <w:r>
        <w:t xml:space="preserve">1. </w:t>
      </w:r>
      <w:r w:rsidR="001F52FF">
        <w:t xml:space="preserve">John 1:33:  </w:t>
      </w:r>
      <w:r w:rsidR="001F52FF" w:rsidRPr="001F52FF">
        <w:rPr>
          <w:u w:val="single"/>
        </w:rPr>
        <w:t>re</w:t>
      </w:r>
      <w:r w:rsidR="001F52FF">
        <w:t xml:space="preserve"> in the Holy Spirit:  LMS proposed changing it to “in water” and “in the Holy Spirit.”  </w:t>
      </w:r>
      <w:r w:rsidR="00D122E0">
        <w:t>To quote the translators’ note for vss. 31 &amp; 33:</w:t>
      </w:r>
    </w:p>
    <w:p w:rsidR="00D122E0" w:rsidRDefault="00D122E0"/>
    <w:p w:rsidR="00D122E0" w:rsidRDefault="00D122E0">
      <w:r>
        <w:t>We agreed that in relation to baptism, although the Greek uses the preposition en for water, Holy Spi</w:t>
      </w:r>
      <w:r w:rsidR="00570C04">
        <w:t>rit and fire, the Latin uses an</w:t>
      </w:r>
      <w:bookmarkStart w:id="0" w:name="_GoBack"/>
      <w:bookmarkEnd w:id="0"/>
      <w:r>
        <w:t xml:space="preserve"> ablative of means for aqua, Espiritu</w:t>
      </w:r>
      <w:r w:rsidR="0077058E">
        <w:t xml:space="preserve"> [*</w:t>
      </w:r>
      <w:proofErr w:type="spellStart"/>
      <w:r w:rsidR="0077058E">
        <w:t>Spiritu</w:t>
      </w:r>
      <w:proofErr w:type="spellEnd"/>
      <w:r w:rsidR="0077058E">
        <w:t>?]</w:t>
      </w:r>
      <w:r>
        <w:t xml:space="preserve"> Sancto, and </w:t>
      </w:r>
      <w:proofErr w:type="spellStart"/>
      <w:r>
        <w:t>igne</w:t>
      </w:r>
      <w:proofErr w:type="spellEnd"/>
      <w:r>
        <w:t>. Therefore we will render these as "with*1 water`", and "with*1 the Holy` Spirit` and fire`."</w:t>
      </w:r>
    </w:p>
    <w:p w:rsidR="001F52FF" w:rsidRDefault="001F52FF"/>
    <w:p w:rsidR="00063A59" w:rsidRDefault="00063A59"/>
    <w:p w:rsidR="00063A59" w:rsidRDefault="00063A59">
      <w:r>
        <w:t>2. Punctuation of the titles of the Psalms:</w:t>
      </w:r>
      <w:r w:rsidR="000362AC">
        <w:t xml:space="preserve">  semicolons instead of periods.  </w:t>
      </w:r>
      <w:r w:rsidR="0077058E">
        <w:t>*See update 6/12/18</w:t>
      </w:r>
    </w:p>
    <w:sectPr w:rsidR="00063A59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2FF"/>
    <w:rsid w:val="000362AC"/>
    <w:rsid w:val="00063A59"/>
    <w:rsid w:val="001F52FF"/>
    <w:rsid w:val="00211C65"/>
    <w:rsid w:val="0041707E"/>
    <w:rsid w:val="00437523"/>
    <w:rsid w:val="00570C04"/>
    <w:rsid w:val="0077058E"/>
    <w:rsid w:val="00B70461"/>
    <w:rsid w:val="00D122E0"/>
    <w:rsid w:val="00F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B0389-0D6B-4254-9CB7-D56F0D6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5</cp:revision>
  <dcterms:created xsi:type="dcterms:W3CDTF">2018-04-19T23:23:00Z</dcterms:created>
  <dcterms:modified xsi:type="dcterms:W3CDTF">2019-07-04T13:51:00Z</dcterms:modified>
</cp:coreProperties>
</file>